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7935C8" w:rsidR="00ED55DA" w:rsidRDefault="00333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AVISO DE ABERTURA DE LICITAÇÃO - PREGÃO PRESENCIAL COM SISTEMA DE REGISTRO DE PREÇO Nº 014</w:t>
      </w: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 xml:space="preserve">/2024 - </w:t>
      </w:r>
      <w:r>
        <w:rPr>
          <w:rFonts w:ascii="Arial" w:eastAsia="Arial" w:hAnsi="Arial" w:cs="Arial"/>
          <w:b/>
        </w:rPr>
        <w:t>SEDUC-PRO-2024/165301</w:t>
      </w:r>
    </w:p>
    <w:p w14:paraId="00000002" w14:textId="3900B9AD" w:rsidR="00ED55DA" w:rsidRDefault="003334B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</w:rPr>
        <w:t xml:space="preserve">A SECRETARIA DE ESTADO DE EDUCAÇÃO, por intermédio da Câmara de Negócios de Alimentação Escolar do Município de Cuiabá e </w:t>
      </w:r>
      <w:proofErr w:type="spellStart"/>
      <w:r>
        <w:rPr>
          <w:rFonts w:ascii="Arial" w:eastAsia="Arial" w:hAnsi="Arial" w:cs="Arial"/>
          <w:color w:val="000000"/>
        </w:rPr>
        <w:t>CDCEs</w:t>
      </w:r>
      <w:proofErr w:type="spellEnd"/>
      <w:r>
        <w:rPr>
          <w:rFonts w:ascii="Arial" w:eastAsia="Arial" w:hAnsi="Arial" w:cs="Arial"/>
          <w:color w:val="000000"/>
        </w:rPr>
        <w:t xml:space="preserve">, torna público, para conhecimento de todos os interessados, que se acha aberta Licitação na modalidade </w:t>
      </w:r>
      <w:r>
        <w:rPr>
          <w:rFonts w:ascii="Arial" w:eastAsia="Arial" w:hAnsi="Arial" w:cs="Arial"/>
          <w:b/>
          <w:color w:val="000000"/>
        </w:rPr>
        <w:t>PREGÃO PRESENCIAL SRP Nº</w:t>
      </w:r>
      <w:r>
        <w:rPr>
          <w:rFonts w:ascii="Arial" w:eastAsia="Arial" w:hAnsi="Arial" w:cs="Arial"/>
          <w:b/>
        </w:rPr>
        <w:t>014</w:t>
      </w:r>
      <w:r>
        <w:rPr>
          <w:rFonts w:ascii="Arial" w:eastAsia="Arial" w:hAnsi="Arial" w:cs="Arial"/>
          <w:b/>
        </w:rPr>
        <w:t>/2024</w:t>
      </w:r>
      <w:r>
        <w:rPr>
          <w:rFonts w:ascii="Arial" w:eastAsia="Arial" w:hAnsi="Arial" w:cs="Arial"/>
          <w:color w:val="000000"/>
        </w:rPr>
        <w:t>, tipo Menor Preço Por Item, objetivando o registro de preços para aquisição de gêneros alimentícios destinada à oferta da Alimentação Escolar aos Alunos da Rede Estadual do Município de Cuiabá/MT, para o ano letivo de 2025, em observância ao Program</w:t>
      </w:r>
      <w:r>
        <w:rPr>
          <w:rFonts w:ascii="Arial" w:eastAsia="Arial" w:hAnsi="Arial" w:cs="Arial"/>
          <w:color w:val="000000"/>
        </w:rPr>
        <w:t>a de Alimentação Escolar – PNAE/FNDE regulamentado pela Resolução CD/FNDE nº 06/2020 (que dispões normas específicas para a execução do Programa Nacional da Alimentação Escolar para Estados, Distrito Federal, Municípios), conforme descrito neste Edital e s</w:t>
      </w:r>
      <w:r>
        <w:rPr>
          <w:rFonts w:ascii="Arial" w:eastAsia="Arial" w:hAnsi="Arial" w:cs="Arial"/>
          <w:color w:val="000000"/>
        </w:rPr>
        <w:t>eus anexos, em conformidade com a Lei Complementar n. 123/2006, Lei n. 10.442/2016, Decreto n. 219/2019, Lei n. 14.133/2021, Decreto n. 1.525/2022 e a Instrução Normativa nº 011/2024/GS/SEDUC/MT.</w:t>
      </w:r>
    </w:p>
    <w:p w14:paraId="00000003" w14:textId="77777777" w:rsidR="00ED55DA" w:rsidRDefault="00ED55D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</w:rPr>
      </w:pPr>
    </w:p>
    <w:p w14:paraId="00000004" w14:textId="77777777" w:rsidR="00ED55DA" w:rsidRDefault="003334B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A CÂMARA DE NEGÓCIOS DA ALIMENTAÇÃO ESCOLAR receberá os env</w:t>
      </w:r>
      <w:r>
        <w:rPr>
          <w:rFonts w:ascii="Arial" w:eastAsia="Arial" w:hAnsi="Arial" w:cs="Arial"/>
          <w:color w:val="000000"/>
        </w:rPr>
        <w:t>elopes contendo as propostas de preços na sessão pública de processamento do Pregão, após o credenciamento dos interessados que se apresentarem para participar do certame.</w:t>
      </w:r>
    </w:p>
    <w:p w14:paraId="00000005" w14:textId="658C53EB" w:rsidR="00ED55DA" w:rsidRDefault="003334B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</w:rPr>
        <w:t xml:space="preserve">A sessão de processamento do Pregão Presencial será realizada na </w:t>
      </w:r>
      <w:r w:rsidRPr="003334B3">
        <w:rPr>
          <w:rFonts w:ascii="Arial" w:hAnsi="Arial" w:cs="Arial"/>
          <w:b/>
          <w:bCs/>
          <w:color w:val="000000"/>
        </w:rPr>
        <w:t>EE CEL. ANTONIO PAES DE BARROS SITUADO NA RUA MAL. RONDON CENTRO - CEP: 78190-000 MUNICÍPIO DE BARÃO DE MELGAÇO-MT</w:t>
      </w:r>
      <w:r>
        <w:rPr>
          <w:rFonts w:ascii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iniciando-se às 08: 00 h do dia 26</w:t>
      </w:r>
      <w:r>
        <w:rPr>
          <w:rFonts w:ascii="Arial" w:eastAsia="Arial" w:hAnsi="Arial" w:cs="Arial"/>
          <w:color w:val="000000"/>
        </w:rPr>
        <w:t xml:space="preserve"> de dezembro de 2024.</w:t>
      </w:r>
    </w:p>
    <w:p w14:paraId="00000006" w14:textId="77777777" w:rsidR="00ED55DA" w:rsidRDefault="00ED55DA">
      <w:pPr>
        <w:jc w:val="both"/>
      </w:pPr>
    </w:p>
    <w:p w14:paraId="00000007" w14:textId="4FC2BC74" w:rsidR="00ED55DA" w:rsidRDefault="003334B3">
      <w:pPr>
        <w:tabs>
          <w:tab w:val="left" w:pos="8504"/>
        </w:tabs>
      </w:pPr>
      <w:r>
        <w:t>APRESENTAÇÃO DAS AMOSTRAS: 27</w:t>
      </w:r>
      <w:r>
        <w:t xml:space="preserve">/12/2024, 14:00 horas até as 16:00 horas </w:t>
      </w:r>
      <w:r>
        <w:br/>
      </w:r>
      <w:r>
        <w:br/>
      </w:r>
      <w:r>
        <w:t xml:space="preserve">LOCAL DA AUDIÊNCIA PÚBLICA: </w:t>
      </w:r>
      <w:r w:rsidRPr="003334B3">
        <w:rPr>
          <w:rFonts w:ascii="Arial" w:hAnsi="Arial" w:cs="Arial"/>
          <w:b/>
          <w:bCs/>
          <w:color w:val="000000"/>
        </w:rPr>
        <w:t>EE CEL. ANTONIO PAES DE BARROS SITUADO NA RUA MAL. RONDON CENTRO - CEP: 78190-000 MUNICÍPIO DE BARÃO DE MELGAÇO-MT</w:t>
      </w:r>
    </w:p>
    <w:p w14:paraId="00000008" w14:textId="757100B6" w:rsidR="00ED55DA" w:rsidRDefault="003334B3">
      <w:r>
        <w:t>Telefone: (65)992942809.</w:t>
      </w:r>
      <w:r>
        <w:br/>
      </w:r>
      <w:r>
        <w:br/>
        <w:t xml:space="preserve">EDITAL DISPONIBILIZADO:  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no sítio eletrônico da Diretoria Regional de Educação do Polo de Cuiabá https://www.dremetropolitana.org , podendo ser 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solicitado pelo </w:t>
      </w:r>
      <w:r>
        <w:t>E-mail:</w:t>
      </w:r>
      <w:hyperlink r:id="rId5">
        <w:r>
          <w:rPr>
            <w:rFonts w:ascii="Arial" w:eastAsia="Arial" w:hAnsi="Arial" w:cs="Arial"/>
            <w:color w:val="0563C1"/>
            <w:sz w:val="18"/>
            <w:szCs w:val="18"/>
            <w:highlight w:val="white"/>
            <w:u w:val="single"/>
          </w:rPr>
          <w:t>cba.coadm@edu.mt.gov.br</w:t>
        </w:r>
      </w:hyperlink>
      <w:r>
        <w:t>. PREGOEIRO (A) OFICIAL: Kellenn Cristina Silva Cunha.</w:t>
      </w:r>
      <w:r>
        <w:br/>
        <w:t>                                      </w:t>
      </w:r>
      <w:r>
        <w:br/>
        <w:t>Cuiabá, MT, 03</w:t>
      </w:r>
      <w:r>
        <w:t xml:space="preserve"> de dez</w:t>
      </w:r>
      <w:r>
        <w:t>embro de 2024.</w:t>
      </w:r>
    </w:p>
    <w:p w14:paraId="00000009" w14:textId="77777777" w:rsidR="00ED55DA" w:rsidRDefault="00ED55DA"/>
    <w:p w14:paraId="0000000A" w14:textId="77777777" w:rsidR="00ED55DA" w:rsidRDefault="003334B3">
      <w:pPr>
        <w:jc w:val="center"/>
        <w:rPr>
          <w:b/>
        </w:rPr>
      </w:pPr>
      <w:r>
        <w:rPr>
          <w:b/>
        </w:rPr>
        <w:t>Kellenn Cristina Silva Cunha</w:t>
      </w:r>
    </w:p>
    <w:p w14:paraId="0000000B" w14:textId="77777777" w:rsidR="00ED55DA" w:rsidRDefault="003334B3">
      <w:pPr>
        <w:jc w:val="center"/>
        <w:rPr>
          <w:b/>
        </w:rPr>
      </w:pPr>
      <w:r>
        <w:rPr>
          <w:b/>
        </w:rPr>
        <w:t>Pregoeiro Oficial</w:t>
      </w:r>
    </w:p>
    <w:sectPr w:rsidR="00ED55D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DA"/>
    <w:rsid w:val="003334B3"/>
    <w:rsid w:val="00E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3D03"/>
  <w15:docId w15:val="{44D1202C-8D78-41D0-BCA9-A328D643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ocp">
    <w:name w:val="tablepocp"/>
    <w:basedOn w:val="Normal"/>
    <w:rsid w:val="00E1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273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7B2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ba.coadm@edu.mt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xjaPylFfI5u+9fGWtRe/zRwxg==">CgMxLjA4AHIhMTJTV3AycGFiNHRHNkhrUTJIejFCNGdQMzNjZjBTQUxs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Silva Leao</dc:creator>
  <cp:lastModifiedBy>Kellenn Cristina</cp:lastModifiedBy>
  <cp:revision>3</cp:revision>
  <dcterms:created xsi:type="dcterms:W3CDTF">2024-11-21T14:51:00Z</dcterms:created>
  <dcterms:modified xsi:type="dcterms:W3CDTF">2024-12-03T13:40:00Z</dcterms:modified>
</cp:coreProperties>
</file>